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mc:AlternateContent>
          <mc:Choice Requires="wps">
            <w:drawing>
              <wp:anchor behindDoc="0" distT="635" distB="0" distL="635" distR="0" simplePos="0" locked="0" layoutInCell="1" allowOverlap="1" relativeHeight="3" wp14:anchorId="5FC1ABA0">
                <wp:simplePos x="0" y="0"/>
                <wp:positionH relativeFrom="column">
                  <wp:posOffset>2354580</wp:posOffset>
                </wp:positionH>
                <wp:positionV relativeFrom="paragraph">
                  <wp:posOffset>184785</wp:posOffset>
                </wp:positionV>
                <wp:extent cx="4143375" cy="1952625"/>
                <wp:effectExtent l="635" t="635" r="0" b="0"/>
                <wp:wrapNone/>
                <wp:docPr id="1" name="Textfeld 2"/>
                <a:graphic xmlns:a="http://schemas.openxmlformats.org/drawingml/2006/main">
                  <a:graphicData uri="http://schemas.microsoft.com/office/word/2010/wordprocessingShape">
                    <wps:wsp>
                      <wps:cNvSpPr/>
                      <wps:spPr>
                        <a:xfrm>
                          <a:off x="0" y="0"/>
                          <a:ext cx="4143240" cy="1952640"/>
                        </a:xfrm>
                        <a:prstGeom prst="rect">
                          <a:avLst/>
                        </a:prstGeom>
                        <a:solidFill>
                          <a:srgbClr val="ffffff"/>
                        </a:solidFill>
                        <a:ln w="0">
                          <a:noFill/>
                        </a:ln>
                      </wps:spPr>
                      <wps:style>
                        <a:lnRef idx="0"/>
                        <a:fillRef idx="0"/>
                        <a:effectRef idx="0"/>
                        <a:fontRef idx="minor"/>
                      </wps:style>
                      <wps:txbx>
                        <w:txbxContent>
                          <w:p>
                            <w:pPr>
                              <w:pStyle w:val="Rahmeninhalt"/>
                              <w:spacing w:lineRule="auto" w:line="360"/>
                              <w:rPr>
                                <w:rFonts w:ascii="Tahoma" w:hAnsi="Tahoma" w:cs="Tahoma"/>
                                <w:b/>
                                <w:color w:val="17365D"/>
                                <w:kern w:val="2"/>
                                <w:sz w:val="40"/>
                                <w:szCs w:val="40"/>
                                <w14:shadow w14:blurRad="50800" w14:dist="38100" w14:dir="2700000" w14:sx="100000" w14:sy="100000" w14:kx="0" w14:ky="0" w14:algn="tl">
                                  <w14:srgbClr w14:val="000000">
                                    <w14:alpha w14:val="60000"/>
                                  </w14:srgbClr>
                                </w14:shadow>
                              </w:rPr>
                            </w:pPr>
                            <w:r>
                              <w:rPr>
                                <w:rFonts w:cs="Tahoma" w:ascii="Tahoma" w:hAnsi="Tahoma"/>
                                <w:b/>
                                <w:color w:val="17365D"/>
                                <w:kern w:val="2"/>
                                <w:sz w:val="40"/>
                                <w:szCs w:val="40"/>
                                <w14:shadow w14:blurRad="50800" w14:dist="38100" w14:dir="2700000" w14:sx="100000" w14:sy="100000" w14:kx="0" w14:ky="0" w14:algn="tl">
                                  <w14:srgbClr w14:val="000000">
                                    <w14:alpha w14:val="60000"/>
                                  </w14:srgbClr>
                                </w14:shadow>
                              </w:rPr>
                              <w:t xml:space="preserve">Onlineanmeldung für die </w:t>
                            </w:r>
                          </w:p>
                          <w:p>
                            <w:pPr>
                              <w:pStyle w:val="Rahmeninhalt"/>
                              <w:spacing w:lineRule="auto" w:line="360"/>
                              <w:rPr>
                                <w:rFonts w:ascii="Tahoma" w:hAnsi="Tahoma" w:cs="Tahoma"/>
                                <w:b/>
                                <w:color w:val="17365D"/>
                                <w:kern w:val="2"/>
                                <w:sz w:val="40"/>
                                <w:szCs w:val="40"/>
                                <w14:shadow w14:blurRad="50800" w14:dist="38100" w14:dir="2700000" w14:sx="100000" w14:sy="100000" w14:kx="0" w14:ky="0" w14:algn="tl">
                                  <w14:srgbClr w14:val="000000">
                                    <w14:alpha w14:val="60000"/>
                                  </w14:srgbClr>
                                </w14:shadow>
                              </w:rPr>
                            </w:pPr>
                            <w:r>
                              <w:rPr>
                                <w:rFonts w:cs="Tahoma" w:ascii="Tahoma" w:hAnsi="Tahoma"/>
                                <w:b/>
                                <w:color w:val="17365D"/>
                                <w:kern w:val="2"/>
                                <w:sz w:val="40"/>
                                <w:szCs w:val="40"/>
                                <w14:shadow w14:blurRad="50800" w14:dist="38100" w14:dir="2700000" w14:sx="100000" w14:sy="100000" w14:kx="0" w14:ky="0" w14:algn="tl">
                                  <w14:srgbClr w14:val="000000">
                                    <w14:alpha w14:val="60000"/>
                                  </w14:srgbClr>
                                </w14:shadow>
                              </w:rPr>
                              <w:t xml:space="preserve">OGS-Ferienangebote </w:t>
                            </w:r>
                          </w:p>
                          <w:p>
                            <w:pPr>
                              <w:pStyle w:val="Rahmeninhalt"/>
                              <w:spacing w:lineRule="auto" w:line="360"/>
                              <w:rPr>
                                <w:rFonts w:ascii="Tahoma" w:hAnsi="Tahoma" w:cs="Tahoma"/>
                                <w:b/>
                                <w:color w:val="17365D"/>
                                <w:kern w:val="2"/>
                                <w:sz w:val="40"/>
                                <w:szCs w:val="40"/>
                                <w14:shadow w14:blurRad="50800" w14:dist="38100" w14:dir="2700000" w14:sx="100000" w14:sy="100000" w14:kx="0" w14:ky="0" w14:algn="tl">
                                  <w14:srgbClr w14:val="000000">
                                    <w14:alpha w14:val="60000"/>
                                  </w14:srgbClr>
                                </w14:shadow>
                              </w:rPr>
                            </w:pPr>
                            <w:r>
                              <w:rPr>
                                <w:rFonts w:cs="Tahoma" w:ascii="Tahoma" w:hAnsi="Tahoma"/>
                                <w:b/>
                                <w:color w:val="17365D"/>
                                <w:kern w:val="2"/>
                                <w:sz w:val="40"/>
                                <w:szCs w:val="40"/>
                                <w14:shadow w14:blurRad="50800" w14:dist="38100" w14:dir="2700000" w14:sx="100000" w14:sy="100000" w14:kx="0" w14:ky="0" w14:algn="tl">
                                  <w14:srgbClr w14:val="000000">
                                    <w14:alpha w14:val="60000"/>
                                  </w14:srgbClr>
                                </w14:shadow>
                              </w:rPr>
                              <w:t>zu den Osterferien ab 19.01.2026</w:t>
                            </w:r>
                          </w:p>
                          <w:p>
                            <w:pPr>
                              <w:pStyle w:val="Rahmeninhalt"/>
                              <w:rPr>
                                <w:color w:val="000000"/>
                              </w:rPr>
                            </w:pPr>
                            <w:r>
                              <w:rPr>
                                <w:color w:val="000000"/>
                              </w:rPr>
                            </w:r>
                          </w:p>
                        </w:txbxContent>
                      </wps:txbx>
                      <wps:bodyPr anchor="t" upright="1">
                        <a:noAutofit/>
                      </wps:bodyPr>
                    </wps:wsp>
                  </a:graphicData>
                </a:graphic>
              </wp:anchor>
            </w:drawing>
          </mc:Choice>
          <mc:Fallback>
            <w:pict>
              <v:rect id="shape_0" ID="Textfeld 2" path="m0,0l-2147483645,0l-2147483645,-2147483646l0,-2147483646xe" fillcolor="white" stroked="f" o:allowincell="f" style="position:absolute;margin-left:185.4pt;margin-top:14.55pt;width:326.2pt;height:153.7pt;mso-wrap-style:square;v-text-anchor:top" wp14:anchorId="5FC1ABA0">
                <v:fill o:detectmouseclick="t" type="solid" color2="black"/>
                <v:stroke color="#3465a4" joinstyle="round" endcap="flat"/>
                <v:textbox>
                  <w:txbxContent>
                    <w:p>
                      <w:pPr>
                        <w:pStyle w:val="Rahmeninhalt"/>
                        <w:spacing w:lineRule="auto" w:line="360"/>
                        <w:rPr>
                          <w:rFonts w:ascii="Tahoma" w:hAnsi="Tahoma" w:cs="Tahoma"/>
                          <w:b/>
                          <w:color w:val="17365D"/>
                          <w:kern w:val="2"/>
                          <w:sz w:val="40"/>
                          <w:szCs w:val="40"/>
                          <w14:shadow w14:blurRad="50800" w14:dist="38100" w14:dir="2700000" w14:sx="100000" w14:sy="100000" w14:kx="0" w14:ky="0" w14:algn="tl">
                            <w14:srgbClr w14:val="000000">
                              <w14:alpha w14:val="60000"/>
                            </w14:srgbClr>
                          </w14:shadow>
                        </w:rPr>
                      </w:pPr>
                      <w:r>
                        <w:rPr>
                          <w:rFonts w:cs="Tahoma" w:ascii="Tahoma" w:hAnsi="Tahoma"/>
                          <w:b/>
                          <w:color w:val="17365D"/>
                          <w:kern w:val="2"/>
                          <w:sz w:val="40"/>
                          <w:szCs w:val="40"/>
                          <w14:shadow w14:blurRad="50800" w14:dist="38100" w14:dir="2700000" w14:sx="100000" w14:sy="100000" w14:kx="0" w14:ky="0" w14:algn="tl">
                            <w14:srgbClr w14:val="000000">
                              <w14:alpha w14:val="60000"/>
                            </w14:srgbClr>
                          </w14:shadow>
                        </w:rPr>
                        <w:t xml:space="preserve">Onlineanmeldung für die </w:t>
                      </w:r>
                    </w:p>
                    <w:p>
                      <w:pPr>
                        <w:pStyle w:val="Rahmeninhalt"/>
                        <w:spacing w:lineRule="auto" w:line="360"/>
                        <w:rPr>
                          <w:rFonts w:ascii="Tahoma" w:hAnsi="Tahoma" w:cs="Tahoma"/>
                          <w:b/>
                          <w:color w:val="17365D"/>
                          <w:kern w:val="2"/>
                          <w:sz w:val="40"/>
                          <w:szCs w:val="40"/>
                          <w14:shadow w14:blurRad="50800" w14:dist="38100" w14:dir="2700000" w14:sx="100000" w14:sy="100000" w14:kx="0" w14:ky="0" w14:algn="tl">
                            <w14:srgbClr w14:val="000000">
                              <w14:alpha w14:val="60000"/>
                            </w14:srgbClr>
                          </w14:shadow>
                        </w:rPr>
                      </w:pPr>
                      <w:r>
                        <w:rPr>
                          <w:rFonts w:cs="Tahoma" w:ascii="Tahoma" w:hAnsi="Tahoma"/>
                          <w:b/>
                          <w:color w:val="17365D"/>
                          <w:kern w:val="2"/>
                          <w:sz w:val="40"/>
                          <w:szCs w:val="40"/>
                          <w14:shadow w14:blurRad="50800" w14:dist="38100" w14:dir="2700000" w14:sx="100000" w14:sy="100000" w14:kx="0" w14:ky="0" w14:algn="tl">
                            <w14:srgbClr w14:val="000000">
                              <w14:alpha w14:val="60000"/>
                            </w14:srgbClr>
                          </w14:shadow>
                        </w:rPr>
                        <w:t xml:space="preserve">OGS-Ferienangebote </w:t>
                      </w:r>
                    </w:p>
                    <w:p>
                      <w:pPr>
                        <w:pStyle w:val="Rahmeninhalt"/>
                        <w:spacing w:lineRule="auto" w:line="360"/>
                        <w:rPr>
                          <w:rFonts w:ascii="Tahoma" w:hAnsi="Tahoma" w:cs="Tahoma"/>
                          <w:b/>
                          <w:color w:val="17365D"/>
                          <w:kern w:val="2"/>
                          <w:sz w:val="40"/>
                          <w:szCs w:val="40"/>
                          <w14:shadow w14:blurRad="50800" w14:dist="38100" w14:dir="2700000" w14:sx="100000" w14:sy="100000" w14:kx="0" w14:ky="0" w14:algn="tl">
                            <w14:srgbClr w14:val="000000">
                              <w14:alpha w14:val="60000"/>
                            </w14:srgbClr>
                          </w14:shadow>
                        </w:rPr>
                      </w:pPr>
                      <w:r>
                        <w:rPr>
                          <w:rFonts w:cs="Tahoma" w:ascii="Tahoma" w:hAnsi="Tahoma"/>
                          <w:b/>
                          <w:color w:val="17365D"/>
                          <w:kern w:val="2"/>
                          <w:sz w:val="40"/>
                          <w:szCs w:val="40"/>
                          <w14:shadow w14:blurRad="50800" w14:dist="38100" w14:dir="2700000" w14:sx="100000" w14:sy="100000" w14:kx="0" w14:ky="0" w14:algn="tl">
                            <w14:srgbClr w14:val="000000">
                              <w14:alpha w14:val="60000"/>
                            </w14:srgbClr>
                          </w14:shadow>
                        </w:rPr>
                        <w:t>zu den Osterferien ab 19.01.2026</w:t>
                      </w:r>
                    </w:p>
                    <w:p>
                      <w:pPr>
                        <w:pStyle w:val="Rahmeninhalt"/>
                        <w:rPr>
                          <w:color w:val="000000"/>
                        </w:rPr>
                      </w:pPr>
                      <w:r>
                        <w:rPr>
                          <w:color w:val="000000"/>
                        </w:rPr>
                      </w:r>
                    </w:p>
                  </w:txbxContent>
                </v:textbox>
                <w10:wrap type="none"/>
              </v:rect>
            </w:pict>
          </mc:Fallback>
        </mc:AlternateContent>
      </w:r>
      <w:r>
        <w:rPr/>
        <w:t xml:space="preserve"> </w:t>
      </w:r>
    </w:p>
    <w:p>
      <w:pPr>
        <w:pStyle w:val="Normal"/>
        <w:rPr>
          <w:lang w:eastAsia="de-DE" w:bidi="ar-SA"/>
        </w:rPr>
      </w:pPr>
      <w:r>
        <w:rPr/>
        <w:drawing>
          <wp:inline distT="0" distB="0" distL="0" distR="0">
            <wp:extent cx="1980565" cy="2600325"/>
            <wp:effectExtent l="0" t="0" r="0" b="0"/>
            <wp:docPr id="2"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
                    <pic:cNvPicPr>
                      <a:picLocks noChangeAspect="1" noChangeArrowheads="1"/>
                    </pic:cNvPicPr>
                  </pic:nvPicPr>
                  <pic:blipFill>
                    <a:blip r:embed="rId2"/>
                    <a:stretch>
                      <a:fillRect/>
                    </a:stretch>
                  </pic:blipFill>
                  <pic:spPr bwMode="auto">
                    <a:xfrm>
                      <a:off x="0" y="0"/>
                      <a:ext cx="1980565" cy="2600325"/>
                    </a:xfrm>
                    <a:prstGeom prst="rect">
                      <a:avLst/>
                    </a:prstGeom>
                  </pic:spPr>
                </pic:pic>
              </a:graphicData>
            </a:graphic>
          </wp:inline>
        </w:drawing>
      </w:r>
    </w:p>
    <w:p>
      <w:pPr>
        <w:pStyle w:val="Normal"/>
        <w:rPr>
          <w:lang w:eastAsia="de-DE" w:bidi="ar-SA"/>
        </w:rPr>
      </w:pPr>
      <w:r>
        <w:rPr>
          <w:lang w:eastAsia="de-DE" w:bidi="ar-SA"/>
        </w:rPr>
      </w:r>
    </w:p>
    <w:p>
      <w:pPr>
        <w:pStyle w:val="Normal"/>
        <w:rPr>
          <w:rFonts w:ascii="Tahoma" w:hAnsi="Tahoma" w:cs="Tahoma"/>
        </w:rPr>
      </w:pPr>
      <w:r>
        <w:rPr>
          <w:rFonts w:cs="Tahoma" w:ascii="Tahoma" w:hAnsi="Tahoma"/>
        </w:rPr>
        <w:t xml:space="preserve">Sehr geehrte Damen und Herren, </w:t>
      </w:r>
    </w:p>
    <w:p>
      <w:pPr>
        <w:pStyle w:val="Normal"/>
        <w:rPr>
          <w:rFonts w:ascii="Tahoma" w:hAnsi="Tahoma" w:cs="Tahoma"/>
        </w:rPr>
      </w:pPr>
      <w:r>
        <w:rPr>
          <w:rFonts w:cs="Tahoma" w:ascii="Tahoma" w:hAnsi="Tahoma"/>
        </w:rPr>
        <w:t>liebe Eltern,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am Montag, d. 19.01.2026, ab 17 Uhr beginnt die Onlineanmeldung für die OGS-Ferienangebote in den Osterferien 2026.</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Auf der Internetseite </w:t>
      </w:r>
      <w:hyperlink r:id="rId3">
        <w:r>
          <w:rPr>
            <w:rStyle w:val="Hyperlink"/>
            <w:rFonts w:cs="Tahoma" w:ascii="Tahoma" w:hAnsi="Tahoma"/>
            <w:color w:val="0070C0"/>
          </w:rPr>
          <w:t>www.ogs-ferienangebote-bielefeld.de</w:t>
        </w:r>
      </w:hyperlink>
      <w:r>
        <w:rPr>
          <w:rFonts w:cs="Tahoma" w:ascii="Tahoma" w:hAnsi="Tahoma"/>
          <w:color w:val="0070C0"/>
        </w:rPr>
        <w:t xml:space="preserve"> </w:t>
      </w:r>
      <w:r>
        <w:rPr>
          <w:rFonts w:cs="Tahoma" w:ascii="Tahoma" w:hAnsi="Tahoma"/>
        </w:rPr>
        <w:t xml:space="preserve">finden Sie eine aktuelle Übersicht mit weiteren Informationen.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Das Anmeldeverfahren wird Ihnen auf der Internetseite ausführlich erklärt. </w:t>
      </w:r>
    </w:p>
    <w:p>
      <w:pPr>
        <w:pStyle w:val="Normal"/>
        <w:rPr>
          <w:rFonts w:ascii="Tahoma" w:hAnsi="Tahoma" w:cs="Tahoma"/>
        </w:rPr>
      </w:pPr>
      <w:r>
        <w:rPr>
          <w:rFonts w:cs="Tahoma" w:ascii="Tahoma" w:hAnsi="Tahoma"/>
        </w:rPr>
      </w:r>
    </w:p>
    <w:p>
      <w:pPr>
        <w:pStyle w:val="Normal"/>
        <w:rPr>
          <w:rFonts w:ascii="Tahoma" w:hAnsi="Tahoma" w:cs="Tahoma"/>
          <w:color w:val="244061"/>
        </w:rPr>
      </w:pPr>
      <w:r>
        <w:rPr>
          <w:rFonts w:cs="Tahoma" w:ascii="Tahoma" w:hAnsi="Tahoma"/>
        </w:rPr>
        <w:t xml:space="preserve">Ihr OGS-Träger prüft nach erfolgter Onlinebuchung der Ferienplätze die Zugehörigkeit Ihres Kindes zur OGS/VÜM der angegebenen Schule. Dies kann einige Tage dauern. Erst dann bekommen Sie eine Bestätigung der Buchung mit der Kontoverbindung Ihres Trägers. Bitte beachten Sie dabei, dass Ihr Postfach ausreichend Speicherplatz hat und schauen Sie ggf. in Ihren Spam-Ordner. Sollten Sie diese E-Mail nach Ablauf einer Woche nicht erhalten haben, informieren Sie mich unter: </w:t>
      </w:r>
      <w:hyperlink r:id="rId4">
        <w:r>
          <w:rPr>
            <w:rStyle w:val="Hyperlink"/>
            <w:rFonts w:cs="Tahoma" w:ascii="Tahoma" w:hAnsi="Tahoma"/>
            <w:color w:val="0070C0"/>
          </w:rPr>
          <w:t>info@ogs-ferienangebote-bielefeld.de</w:t>
        </w:r>
      </w:hyperlink>
      <w:r>
        <w:rPr>
          <w:rStyle w:val="Hyperlink"/>
          <w:color w:val="0070C0"/>
        </w:rPr>
        <w:t>.</w:t>
      </w:r>
      <w:r>
        <w:rPr>
          <w:rFonts w:cs="Tahoma" w:ascii="Tahoma" w:hAnsi="Tahoma"/>
          <w:color w:val="244061"/>
        </w:rPr>
        <w:t xml:space="preserv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Voraussetzung für die Teilnahme an einem OGS-Ferienangebot ist ein bestehender OGS-Betreuungsvertrag bzw. ein VÜM-Vertrag.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Bitte nehmen Sie innerhalb von 14 Tagen die Überweisung des errechneten Betrages vor.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Wenn Sie eine Buchung stornieren müssen, dann senden Sie eine E-Mail an </w:t>
      </w:r>
      <w:hyperlink r:id="rId5">
        <w:r>
          <w:rPr>
            <w:rStyle w:val="Hyperlink"/>
            <w:rFonts w:cs="Tahoma" w:ascii="Tahoma" w:hAnsi="Tahoma"/>
            <w:color w:val="0070C0"/>
          </w:rPr>
          <w:t>info@ogs-ferienangebote-bielefeld.de</w:t>
        </w:r>
      </w:hyperlink>
      <w:r>
        <w:rPr>
          <w:rFonts w:cs="Tahoma" w:ascii="Tahoma" w:hAnsi="Tahoma"/>
          <w:color w:val="244061"/>
        </w:rPr>
        <w:t xml:space="preserve"> </w:t>
      </w:r>
      <w:r>
        <w:rPr>
          <w:rFonts w:cs="Tahoma" w:ascii="Tahoma" w:hAnsi="Tahoma"/>
        </w:rPr>
        <w:t xml:space="preserve">oder melden Sie sich telefonisch unter </w:t>
      </w:r>
      <w:r>
        <w:rPr>
          <w:rFonts w:cs="Tahoma" w:ascii="Tahoma" w:hAnsi="Tahoma"/>
          <w:b/>
        </w:rPr>
        <w:t>0521 - 32 933 633 (Mo., Mi + Do., sonst Anrufbeantworter)</w:t>
      </w:r>
      <w:r>
        <w:rPr>
          <w:rFonts w:cs="Tahoma" w:ascii="Tahoma" w:hAnsi="Tahoma"/>
        </w:rPr>
        <w:t xml:space="preserv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Treten Sie </w:t>
      </w:r>
      <w:r>
        <w:rPr>
          <w:rFonts w:cs="Tahoma" w:ascii="Tahoma" w:hAnsi="Tahoma"/>
          <w:b/>
        </w:rPr>
        <w:t xml:space="preserve">nach Ablauf </w:t>
      </w:r>
      <w:r>
        <w:rPr>
          <w:rFonts w:cs="Tahoma" w:ascii="Tahoma" w:hAnsi="Tahoma"/>
        </w:rPr>
        <w:t>des Anmeldezeitraums vom Vertrag zurück oder fehlt Ihr Kind unentschuldigt bei dem OGS-Ferienangebot, so kann der Anbieter des Ferienangebotes Ersatz für den getroffenen Personaleinsatz, das bestellte Mittagessen und für seine Aufwendungen verlangen. Bei der Berechnung des Ersatzes sind ersparte Aufwendungen und eine mögliche anderweitige Verwendung des Personals zu berücksichtigen.</w:t>
        <w:br/>
      </w:r>
    </w:p>
    <w:p>
      <w:pPr>
        <w:pStyle w:val="Normal"/>
        <w:rPr>
          <w:rFonts w:ascii="Tahoma" w:hAnsi="Tahoma" w:cs="Tahoma"/>
        </w:rPr>
      </w:pPr>
      <w:r>
        <w:rPr>
          <w:rFonts w:cs="Tahoma" w:ascii="Tahoma" w:hAnsi="Tahoma"/>
        </w:rPr>
        <w:t xml:space="preserve">Im Falle eines </w:t>
      </w:r>
      <w:r>
        <w:rPr>
          <w:rFonts w:cs="Tahoma" w:ascii="Tahoma" w:hAnsi="Tahoma"/>
          <w:b/>
        </w:rPr>
        <w:t>Rücktritts</w:t>
      </w:r>
      <w:r>
        <w:rPr>
          <w:rFonts w:cs="Tahoma" w:ascii="Tahoma" w:hAnsi="Tahoma"/>
        </w:rPr>
        <w:t xml:space="preserve"> wird versucht, den Platz neu zu besetzen. Gelingt dies nicht, kann der zuständige OGS-Träger eine Pauschale von </w:t>
      </w:r>
      <w:r>
        <w:rPr>
          <w:rFonts w:cs="Tahoma" w:ascii="Tahoma" w:hAnsi="Tahoma"/>
          <w:b/>
        </w:rPr>
        <w:t>z.Zt. max. 26,00 € bzw. 42,00 €</w:t>
      </w:r>
      <w:r>
        <w:rPr>
          <w:rFonts w:cs="Tahoma" w:ascii="Tahoma" w:hAnsi="Tahoma"/>
        </w:rPr>
        <w:t xml:space="preserve"> (sofern Ihr Kind einen besonderen Unterstützungsbedarf hat) pro Betreuungstag von Ihnen fordern.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Diese hohen Kosten entstehen aufgrund der Verpflichtung Ihres OGS-Trägers gegenüber dem Anbieter des OGS-Ferienangebotes. </w:t>
      </w:r>
    </w:p>
    <w:p>
      <w:pPr>
        <w:pStyle w:val="Normal"/>
        <w:rPr>
          <w:rFonts w:ascii="Tahoma" w:hAnsi="Tahoma" w:cs="Tahoma"/>
          <w:b/>
          <w:bCs/>
        </w:rPr>
      </w:pPr>
      <w:r>
        <w:rPr>
          <w:rFonts w:cs="Tahoma" w:ascii="Tahoma" w:hAnsi="Tahoma"/>
          <w:b/>
          <w:bCs/>
        </w:rPr>
      </w:r>
    </w:p>
    <w:p>
      <w:pPr>
        <w:pStyle w:val="Normal"/>
        <w:rPr>
          <w:rFonts w:ascii="Tahoma" w:hAnsi="Tahoma" w:cs="Tahoma"/>
          <w:b/>
          <w:bCs/>
        </w:rPr>
      </w:pPr>
      <w:r>
        <w:rPr>
          <w:rFonts w:cs="Tahoma" w:ascii="Tahoma" w:hAnsi="Tahoma"/>
          <w:b/>
          <w:bCs/>
        </w:rPr>
        <w:t xml:space="preserve">Bitte beachten Sie, dass die Plätze in den Angeboten begrenzt sind und innerhalb der ersten Anmeldetage ausgebucht sein können. </w:t>
      </w:r>
    </w:p>
    <w:p>
      <w:pPr>
        <w:pStyle w:val="Normal"/>
        <w:rPr>
          <w:rFonts w:ascii="Tahoma" w:hAnsi="Tahoma" w:cs="Tahoma"/>
          <w:b/>
          <w:bCs/>
        </w:rPr>
      </w:pPr>
      <w:r>
        <w:rPr>
          <w:rFonts w:cs="Tahoma" w:ascii="Tahoma" w:hAnsi="Tahoma"/>
          <w:b/>
          <w:bCs/>
        </w:rPr>
      </w:r>
    </w:p>
    <w:p>
      <w:pPr>
        <w:pStyle w:val="Normal"/>
        <w:rPr>
          <w:rFonts w:ascii="Tahoma" w:hAnsi="Tahoma" w:cs="Tahoma"/>
        </w:rPr>
      </w:pPr>
      <w:r>
        <w:rPr>
          <w:rFonts w:cs="Tahoma" w:ascii="Tahoma" w:hAnsi="Tahoma"/>
        </w:rPr>
        <w:t xml:space="preserve">In den meisten Fällen bietet Ihr OGS-Träger vor Ort Unterstützung bei der Anmeldung an. </w:t>
      </w:r>
    </w:p>
    <w:p>
      <w:pPr>
        <w:pStyle w:val="Normal"/>
        <w:rPr>
          <w:rFonts w:ascii="Tahoma" w:hAnsi="Tahoma" w:cs="Tahoma"/>
        </w:rPr>
      </w:pPr>
      <w:r>
        <w:rPr>
          <w:rFonts w:cs="Tahoma" w:ascii="Tahoma" w:hAnsi="Tahoma"/>
        </w:rPr>
        <w:t xml:space="preserve">Bitte informieren Sie sich bei Ihrem OGS-Träger, ob es in Ihrer Schule die Möglichkeit zur Onlineanmeldung gibt.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Sollte eine andere Person vertretungsweise Ihr Kind anmelden, sind dafür folgende Angaben notwendig: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E-Mail-Adresse (hierhin werden die Bestätigungen geschickt)</w:t>
        <w:br/>
        <w:t>Nachname, Vorname (Eltern)</w:t>
        <w:br/>
        <w:t>Nachname, Vorname (Kind)</w:t>
      </w:r>
    </w:p>
    <w:p>
      <w:pPr>
        <w:pStyle w:val="Normal"/>
        <w:rPr>
          <w:rFonts w:ascii="Tahoma" w:hAnsi="Tahoma" w:cs="Tahoma"/>
        </w:rPr>
      </w:pPr>
      <w:r>
        <w:rPr>
          <w:rFonts w:cs="Tahoma" w:ascii="Tahoma" w:hAnsi="Tahoma"/>
        </w:rPr>
        <w:t>Geburtsdatum</w:t>
        <w:br/>
        <w:t xml:space="preserve">Anschrift </w:t>
        <w:br/>
        <w:t>Telefon (tagsüber und alternativ)</w:t>
        <w:br/>
        <w:t>Schule, aktuelle Schulklasse, Kind in OGS oder VÜM</w:t>
      </w:r>
    </w:p>
    <w:p>
      <w:pPr>
        <w:pStyle w:val="Normal"/>
        <w:rPr>
          <w:rFonts w:ascii="Tahoma" w:hAnsi="Tahoma" w:cs="Tahoma"/>
        </w:rPr>
      </w:pPr>
      <w:r>
        <w:rPr>
          <w:rFonts w:cs="Tahoma" w:ascii="Tahoma" w:hAnsi="Tahoma"/>
        </w:rPr>
        <w:t xml:space="preserve">Sonderpädagogischer bzw. besonderer Unterstützungsbedarf </w:t>
      </w:r>
    </w:p>
    <w:p>
      <w:pPr>
        <w:pStyle w:val="Normal"/>
        <w:rPr>
          <w:rFonts w:ascii="Tahoma" w:hAnsi="Tahoma" w:cs="Tahoma"/>
        </w:rPr>
      </w:pPr>
      <w:r>
        <w:rPr>
          <w:rFonts w:cs="Tahoma" w:ascii="Tahoma" w:hAnsi="Tahoma"/>
        </w:rPr>
        <w:t>Bildungskartennummer (falls vorhanden)</w:t>
        <w:br/>
        <w:t>Allergien und/oder chronische Erkrankungen bzw. andere Einschränkungen / Tetanus-Impfung, Masern-Impfung, Medikamenteneinnahme, Nahrungsmittelunverträglichkeit</w:t>
      </w:r>
    </w:p>
    <w:p>
      <w:pPr>
        <w:pStyle w:val="Normal"/>
        <w:rPr>
          <w:rFonts w:ascii="Tahoma" w:hAnsi="Tahoma" w:cs="Tahoma"/>
        </w:rPr>
      </w:pPr>
      <w:r>
        <w:rPr>
          <w:rFonts w:cs="Tahoma" w:ascii="Tahoma" w:hAnsi="Tahoma"/>
        </w:rPr>
        <w:t>Darf das Kind alleine gehen, wer darf alternativ das Kind abholen (mit Telefonnummer)</w:t>
        <w:br/>
        <w:t>Schwimmer/Nichtschwimmer, Schwimmabzeichen.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u w:val="single"/>
        </w:rPr>
      </w:pPr>
      <w:r>
        <w:rPr>
          <w:rFonts w:cs="Tahoma" w:ascii="Tahoma" w:hAnsi="Tahoma"/>
          <w:b/>
          <w:u w:val="single"/>
        </w:rPr>
        <w:t>Trägereigene Infos:</w:t>
      </w:r>
    </w:p>
    <w:p>
      <w:pPr>
        <w:pStyle w:val="Normal"/>
        <w:rPr>
          <w:sz w:val="22"/>
          <w:szCs w:val="22"/>
        </w:rPr>
      </w:pPr>
      <w:r>
        <w:rPr>
          <w:rFonts w:cs="Tahoma" w:ascii="Tahoma" w:hAnsi="Tahoma"/>
          <w:sz w:val="22"/>
          <w:szCs w:val="22"/>
        </w:rPr>
        <w:t>Liebe Eltern,</w:t>
      </w:r>
    </w:p>
    <w:p>
      <w:pPr>
        <w:pStyle w:val="Normal"/>
        <w:rPr>
          <w:sz w:val="22"/>
          <w:szCs w:val="22"/>
        </w:rPr>
      </w:pPr>
      <w:r>
        <w:rPr>
          <w:rFonts w:cs="Tahoma" w:ascii="Tahoma" w:hAnsi="Tahoma"/>
          <w:sz w:val="22"/>
          <w:szCs w:val="22"/>
        </w:rPr>
        <w:t xml:space="preserve">wir betreuen in den Osterferien 2026 die </w:t>
      </w:r>
      <w:r>
        <w:rPr>
          <w:rFonts w:cs="Tahoma" w:ascii="Tahoma" w:hAnsi="Tahoma"/>
          <w:b/>
          <w:bCs/>
          <w:sz w:val="22"/>
          <w:szCs w:val="22"/>
        </w:rPr>
        <w:t xml:space="preserve">2. Ferienwoche, vom 07.04. - 10.04.2026. </w:t>
      </w:r>
    </w:p>
    <w:p>
      <w:pPr>
        <w:pStyle w:val="Normal"/>
        <w:rPr>
          <w:rFonts w:ascii="Tahoma" w:hAnsi="Tahoma" w:cs="Tahoma"/>
          <w:b/>
          <w:bCs/>
        </w:rPr>
      </w:pPr>
      <w:r>
        <w:rPr>
          <w:sz w:val="22"/>
          <w:szCs w:val="22"/>
        </w:rPr>
      </w:r>
    </w:p>
    <w:p>
      <w:pPr>
        <w:pStyle w:val="Normal"/>
        <w:rPr>
          <w:sz w:val="22"/>
          <w:szCs w:val="22"/>
        </w:rPr>
      </w:pPr>
      <w:r>
        <w:rPr>
          <w:rFonts w:cs="Tahoma" w:ascii="Tahoma" w:hAnsi="Tahoma"/>
          <w:sz w:val="22"/>
          <w:szCs w:val="22"/>
        </w:rPr>
        <w:t xml:space="preserve">Die Betreuungszeiten sind: </w:t>
      </w:r>
      <w:r>
        <w:rPr>
          <w:rFonts w:cs="Tahoma" w:ascii="Tahoma" w:hAnsi="Tahoma"/>
          <w:b/>
          <w:bCs/>
          <w:sz w:val="22"/>
          <w:szCs w:val="22"/>
        </w:rPr>
        <w:t xml:space="preserve">Dienstag – Donnerstag: 7.30 – 16.00 Uhr </w:t>
      </w:r>
    </w:p>
    <w:p>
      <w:pPr>
        <w:pStyle w:val="BodyText"/>
        <w:spacing w:before="0" w:after="120"/>
        <w:rPr>
          <w:sz w:val="22"/>
          <w:szCs w:val="22"/>
        </w:rPr>
      </w:pPr>
      <w:r>
        <w:rPr>
          <w:rFonts w:cs="Tahoma" w:ascii="Tahoma" w:hAnsi="Tahoma"/>
          <w:b/>
          <w:bCs/>
          <w:sz w:val="22"/>
          <w:szCs w:val="22"/>
        </w:rPr>
        <w:t xml:space="preserve">                                                      </w:t>
      </w:r>
      <w:r>
        <w:rPr>
          <w:rFonts w:cs="Tahoma" w:ascii="Tahoma" w:hAnsi="Tahoma"/>
          <w:b/>
          <w:bCs/>
          <w:sz w:val="22"/>
          <w:szCs w:val="22"/>
        </w:rPr>
        <w:t>Kernzeit: 9.00 – 15.00 Uhr (Spätdienst bis 16.00 Uhr)</w:t>
      </w:r>
    </w:p>
    <w:p>
      <w:pPr>
        <w:pStyle w:val="BodyText"/>
        <w:spacing w:before="0" w:after="120"/>
        <w:rPr>
          <w:sz w:val="22"/>
          <w:szCs w:val="22"/>
        </w:rPr>
      </w:pPr>
      <w:r>
        <w:rPr>
          <w:rFonts w:cs="Tahoma" w:ascii="Tahoma" w:hAnsi="Tahoma"/>
          <w:sz w:val="22"/>
          <w:szCs w:val="22"/>
        </w:rPr>
        <w:t xml:space="preserve">                                                  </w:t>
      </w:r>
      <w:r>
        <w:rPr>
          <w:rFonts w:cs="Tahoma" w:ascii="Tahoma" w:hAnsi="Tahoma"/>
          <w:b/>
          <w:bCs/>
          <w:sz w:val="22"/>
          <w:szCs w:val="22"/>
        </w:rPr>
        <w:t xml:space="preserve">Freitag: 7.30 – 15.00 Uhr </w:t>
      </w:r>
    </w:p>
    <w:p>
      <w:pPr>
        <w:pStyle w:val="BodyText"/>
        <w:spacing w:before="0" w:after="120"/>
        <w:rPr>
          <w:sz w:val="22"/>
          <w:szCs w:val="22"/>
        </w:rPr>
      </w:pPr>
      <w:r>
        <w:rPr>
          <w:rFonts w:cs="Tahoma" w:ascii="Tahoma" w:hAnsi="Tahoma"/>
          <w:b/>
          <w:bCs/>
          <w:sz w:val="22"/>
          <w:szCs w:val="22"/>
        </w:rPr>
        <w:t xml:space="preserve">                                                      </w:t>
      </w:r>
      <w:r>
        <w:rPr>
          <w:rFonts w:cs="Tahoma" w:ascii="Tahoma" w:hAnsi="Tahoma"/>
          <w:b/>
          <w:bCs/>
          <w:sz w:val="22"/>
          <w:szCs w:val="22"/>
        </w:rPr>
        <w:t>Kernzeit: 9.00 – 14.00 Uhr (Spätdienst bis 15.00 Uhr)</w:t>
      </w:r>
    </w:p>
    <w:p>
      <w:pPr>
        <w:pStyle w:val="BodyText"/>
        <w:spacing w:before="0" w:after="120"/>
        <w:rPr>
          <w:sz w:val="22"/>
          <w:szCs w:val="22"/>
        </w:rPr>
      </w:pPr>
      <w:r>
        <w:rPr>
          <w:rFonts w:cs="Tahoma" w:ascii="Tahoma" w:hAnsi="Tahoma"/>
          <w:sz w:val="22"/>
          <w:szCs w:val="22"/>
        </w:rPr>
        <w:t>Wir beginnen um</w:t>
      </w:r>
      <w:r>
        <w:rPr>
          <w:rFonts w:cs="Tahoma" w:ascii="Tahoma" w:hAnsi="Tahoma"/>
          <w:b/>
          <w:bCs/>
          <w:sz w:val="22"/>
          <w:szCs w:val="22"/>
        </w:rPr>
        <w:t xml:space="preserve"> 9.00 Uhr</w:t>
      </w:r>
      <w:r>
        <w:rPr>
          <w:rFonts w:cs="Tahoma" w:ascii="Tahoma" w:hAnsi="Tahoma"/>
          <w:sz w:val="22"/>
          <w:szCs w:val="22"/>
        </w:rPr>
        <w:t xml:space="preserve"> mit einem gemeinsamen Frühstück und besprechen unser Tagesprogramm.</w:t>
      </w:r>
    </w:p>
    <w:p>
      <w:pPr>
        <w:pStyle w:val="BodyText"/>
        <w:spacing w:before="0" w:after="120"/>
        <w:rPr>
          <w:sz w:val="22"/>
          <w:szCs w:val="22"/>
        </w:rPr>
      </w:pPr>
      <w:r>
        <w:rPr>
          <w:rFonts w:cs="Tahoma" w:ascii="Tahoma" w:hAnsi="Tahoma"/>
          <w:sz w:val="22"/>
          <w:szCs w:val="22"/>
        </w:rPr>
        <w:t xml:space="preserve">Des weiteren ist es wichtig das alle Kinder täglich bis </w:t>
      </w:r>
      <w:r>
        <w:rPr>
          <w:rFonts w:cs="Tahoma" w:ascii="Tahoma" w:hAnsi="Tahoma"/>
          <w:b/>
          <w:bCs/>
          <w:sz w:val="22"/>
          <w:szCs w:val="22"/>
        </w:rPr>
        <w:t xml:space="preserve">15.00 Uhr (Freitags bis 14.00 Uhr) </w:t>
      </w:r>
      <w:r>
        <w:rPr>
          <w:rFonts w:cs="Tahoma" w:ascii="Tahoma" w:hAnsi="Tahoma"/>
          <w:sz w:val="22"/>
          <w:szCs w:val="22"/>
        </w:rPr>
        <w:t>in der OGS bleiben. Nur so können wir gemeinsam mit allen Kindern unser geplantes Ferien- programm und die Aktivitäten durchführen und erleben.</w:t>
      </w:r>
    </w:p>
    <w:p>
      <w:pPr>
        <w:pStyle w:val="BodyText"/>
        <w:spacing w:before="0" w:after="120"/>
        <w:rPr>
          <w:sz w:val="22"/>
          <w:szCs w:val="22"/>
        </w:rPr>
      </w:pPr>
      <w:r>
        <w:rPr>
          <w:rFonts w:cs="Tahoma" w:ascii="Tahoma" w:hAnsi="Tahoma"/>
          <w:sz w:val="22"/>
          <w:szCs w:val="22"/>
        </w:rPr>
        <w:t>Die Kinder benötigen dem Wetter angepasste Kleidung, Sportsachen, Frühstück und eine Trinkflasche.</w:t>
      </w:r>
    </w:p>
    <w:p>
      <w:pPr>
        <w:pStyle w:val="BodyText"/>
        <w:spacing w:before="0" w:after="120"/>
        <w:rPr>
          <w:sz w:val="22"/>
          <w:szCs w:val="22"/>
        </w:rPr>
      </w:pPr>
      <w:r>
        <w:rPr>
          <w:rFonts w:cs="Tahoma" w:ascii="Tahoma" w:hAnsi="Tahoma"/>
          <w:sz w:val="22"/>
          <w:szCs w:val="22"/>
        </w:rPr>
        <w:t>Viele Grüße,</w:t>
      </w:r>
    </w:p>
    <w:p>
      <w:pPr>
        <w:pStyle w:val="BodyText"/>
        <w:spacing w:before="0" w:after="120"/>
        <w:rPr>
          <w:sz w:val="22"/>
          <w:szCs w:val="22"/>
        </w:rPr>
      </w:pPr>
      <w:r>
        <w:rPr>
          <w:rFonts w:cs="Tahoma" w:ascii="Tahoma" w:hAnsi="Tahoma"/>
          <w:sz w:val="22"/>
          <w:szCs w:val="22"/>
        </w:rPr>
        <w:t>Heike Scheller</w:t>
      </w:r>
    </w:p>
    <w:sectPr>
      <w:type w:val="nextPage"/>
      <w:pgSz w:w="11906" w:h="16838"/>
      <w:pgMar w:left="1077" w:right="1077" w:gutter="0" w:header="0" w:top="1134" w:footer="0"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Liberation Serif">
    <w:altName w:val="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DejaVu Sans" w:cs="DejaVu Sans"/>
      <w:color w:val="auto"/>
      <w:kern w:val="2"/>
      <w:sz w:val="24"/>
      <w:szCs w:val="24"/>
      <w:lang w:val="de-DE" w:eastAsia="hi-I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BesuchterHyperlink" w:customStyle="1">
    <w:name w:val="BesuchterHyperlink"/>
    <w:qFormat/>
    <w:rsid w:val="0078558e"/>
    <w:rPr>
      <w:color w:val="800080"/>
      <w:u w:val="single"/>
    </w:rPr>
  </w:style>
  <w:style w:type="character" w:styleId="SprechblasentextZchn" w:customStyle="1">
    <w:name w:val="Sprechblasentext Zchn"/>
    <w:link w:val="BalloonText"/>
    <w:qFormat/>
    <w:rsid w:val="008a5600"/>
    <w:rPr>
      <w:rFonts w:ascii="Tahoma" w:hAnsi="Tahoma" w:eastAsia="DejaVu Sans" w:cs="Mangal"/>
      <w:kern w:val="2"/>
      <w:sz w:val="16"/>
      <w:szCs w:val="14"/>
      <w:lang w:eastAsia="hi-IN" w:bidi="hi-IN"/>
    </w:rPr>
  </w:style>
  <w:style w:type="character" w:styleId="Strong">
    <w:name w:val="Strong"/>
    <w:uiPriority w:val="22"/>
    <w:qFormat/>
    <w:rsid w:val="00b77ac3"/>
    <w:rPr>
      <w:b/>
      <w:bCs/>
    </w:rPr>
  </w:style>
  <w:style w:type="paragraph" w:styleId="berschrift" w:customStyle="1">
    <w:name w:val="Überschrift"/>
    <w:basedOn w:val="Normal"/>
    <w:next w:val="BodyText"/>
    <w:qFormat/>
    <w:pPr>
      <w:keepNext w:val="true"/>
      <w:spacing w:before="240" w:after="120"/>
    </w:pPr>
    <w:rPr>
      <w:rFonts w:ascii="Liberation Sans" w:hAnsi="Liberation San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style>
  <w:style w:type="paragraph" w:styleId="Beschriftung1" w:customStyle="1">
    <w:name w:val="Beschriftung1"/>
    <w:basedOn w:val="Normal"/>
    <w:qFormat/>
    <w:pPr>
      <w:suppressLineNumbers/>
      <w:spacing w:before="120" w:after="120"/>
    </w:pPr>
    <w:rPr>
      <w:i/>
      <w:iCs/>
    </w:rPr>
  </w:style>
  <w:style w:type="paragraph" w:styleId="BalloonText">
    <w:name w:val="Balloon Text"/>
    <w:basedOn w:val="Normal"/>
    <w:link w:val="SprechblasentextZchn"/>
    <w:qFormat/>
    <w:rsid w:val="008a5600"/>
    <w:pPr/>
    <w:rPr>
      <w:rFonts w:ascii="Tahoma" w:hAnsi="Tahoma" w:cs="Mangal"/>
      <w:sz w:val="16"/>
      <w:szCs w:val="14"/>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ogs-ferienangebote-bielefeld.de/" TargetMode="External"/><Relationship Id="rId4" Type="http://schemas.openxmlformats.org/officeDocument/2006/relationships/hyperlink" Target="mailto:info@ogs-ferienangebote-bielefeld.de" TargetMode="External"/><Relationship Id="rId5" Type="http://schemas.openxmlformats.org/officeDocument/2006/relationships/hyperlink" Target="mailto:info@ogs-ferienangebote-bielefeld.de"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Collabora_Office/23.05.19.1$Linux_X86_64 LibreOffice_project/6dfece6a792f2581f33f99a3461e7f8c8bf573b4</Application>
  <AppVersion>15.0000</AppVersion>
  <Pages>3</Pages>
  <Words>521</Words>
  <Characters>3438</Characters>
  <CharactersWithSpaces>4108</CharactersWithSpaces>
  <Paragraphs>38</Paragraphs>
  <Company>Bielefelder Jugendring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2025-11-20T10:40:00Z</dcterms:created>
  <dc:creator>Ralph</dc:creator>
  <dc:description/>
  <dc:language>de-DE</dc:language>
  <cp:lastModifiedBy/>
  <cp:lastPrinted>2023-11-22T11:48:00Z</cp:lastPrinted>
  <dcterms:modified xsi:type="dcterms:W3CDTF">2026-01-08T11:28:46Z</dcterms:modified>
  <cp:revision>26</cp:revision>
  <dc:subject/>
  <dc:title>Onlineanmeldung für die OGS- Ferienangebote zu den Osterferien ab 31</dc:title>
</cp:coreProperties>
</file>

<file path=docProps/custom.xml><?xml version="1.0" encoding="utf-8"?>
<Properties xmlns="http://schemas.openxmlformats.org/officeDocument/2006/custom-properties" xmlns:vt="http://schemas.openxmlformats.org/officeDocument/2006/docPropsVTypes"/>
</file>